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11C" w:rsidRPr="008F603B" w:rsidRDefault="004A711C" w:rsidP="008F603B">
      <w:pPr>
        <w:shd w:val="clear" w:color="auto" w:fill="FFFFFF"/>
        <w:spacing w:after="15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56"/>
          <w:szCs w:val="56"/>
          <w:lang w:eastAsia="ru-RU"/>
        </w:rPr>
      </w:pPr>
      <w:r w:rsidRPr="008F603B">
        <w:rPr>
          <w:rFonts w:ascii="Times New Roman" w:eastAsia="Times New Roman" w:hAnsi="Times New Roman" w:cs="Times New Roman"/>
          <w:b/>
          <w:bCs/>
          <w:caps/>
          <w:color w:val="263238"/>
          <w:sz w:val="56"/>
          <w:szCs w:val="56"/>
          <w:lang w:eastAsia="ru-RU"/>
        </w:rPr>
        <w:t>ВАКЦИ</w:t>
      </w:r>
      <w:bookmarkStart w:id="0" w:name="_GoBack"/>
      <w:bookmarkEnd w:id="0"/>
      <w:r w:rsidRPr="008F603B">
        <w:rPr>
          <w:rFonts w:ascii="Times New Roman" w:eastAsia="Times New Roman" w:hAnsi="Times New Roman" w:cs="Times New Roman"/>
          <w:b/>
          <w:bCs/>
          <w:caps/>
          <w:color w:val="263238"/>
          <w:sz w:val="56"/>
          <w:szCs w:val="56"/>
          <w:lang w:eastAsia="ru-RU"/>
        </w:rPr>
        <w:t xml:space="preserve">НА ОТ ГРИППА. ПОЧЕМУ КАЖДЫЙ ГОД </w:t>
      </w:r>
      <w:proofErr w:type="gramStart"/>
      <w:r w:rsidRPr="008F603B">
        <w:rPr>
          <w:rFonts w:ascii="Times New Roman" w:eastAsia="Times New Roman" w:hAnsi="Times New Roman" w:cs="Times New Roman"/>
          <w:b/>
          <w:bCs/>
          <w:caps/>
          <w:color w:val="263238"/>
          <w:sz w:val="56"/>
          <w:szCs w:val="56"/>
          <w:lang w:eastAsia="ru-RU"/>
        </w:rPr>
        <w:t>НОВАЯ</w:t>
      </w:r>
      <w:proofErr w:type="gramEnd"/>
      <w:r w:rsidRPr="008F603B">
        <w:rPr>
          <w:rFonts w:ascii="Times New Roman" w:eastAsia="Times New Roman" w:hAnsi="Times New Roman" w:cs="Times New Roman"/>
          <w:b/>
          <w:bCs/>
          <w:caps/>
          <w:color w:val="263238"/>
          <w:sz w:val="56"/>
          <w:szCs w:val="56"/>
          <w:lang w:eastAsia="ru-RU"/>
        </w:rPr>
        <w:t>?</w:t>
      </w:r>
    </w:p>
    <w:p w:rsidR="004A711C" w:rsidRPr="004A711C" w:rsidRDefault="008F603B" w:rsidP="004A7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59690</wp:posOffset>
            </wp:positionV>
            <wp:extent cx="5895975" cy="3314700"/>
            <wp:effectExtent l="19050" t="0" r="9525" b="0"/>
            <wp:wrapSquare wrapText="bothSides"/>
            <wp:docPr id="1" name="Рисунок 1" descr="Вакцина от гриппа. Почему каждый год нова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 от гриппа. Почему каждый год новая?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8F603B" w:rsidRDefault="008F603B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4A711C" w:rsidRPr="004A711C" w:rsidRDefault="004A711C" w:rsidP="008F603B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Почему вакцина от кори не меняется годами, а против гриппа - каждый год новая? Об этом в нашей статье.</w:t>
      </w:r>
    </w:p>
    <w:p w:rsidR="004A711C" w:rsidRPr="004A711C" w:rsidRDefault="004A711C" w:rsidP="008F603B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Дело в том, что вирус гриппа постоянно мутирует, поэтому невозможно, один раз сделав прививку, получить длительный иммунитет.</w:t>
      </w:r>
    </w:p>
    <w:p w:rsidR="004A711C" w:rsidRPr="004A711C" w:rsidRDefault="004A711C" w:rsidP="008F603B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Ученые всего мира искали решение и смогли его найти - масштабное, трудоемкое, но очень эффективное. </w:t>
      </w:r>
    </w:p>
    <w:p w:rsidR="004A711C" w:rsidRPr="004A711C" w:rsidRDefault="004A711C" w:rsidP="008F603B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Страны, входящие во Всемирную организацию здравоохранения (ВОЗ), создали Глобальную систему эпиднадзора за гриппом и ответных мер (ГСЭГО). На сегодняшний день ГСЭГО объединяет учреждения в 123 государствах. </w:t>
      </w:r>
    </w:p>
    <w:p w:rsidR="004A711C" w:rsidRPr="004A711C" w:rsidRDefault="004A711C" w:rsidP="008F603B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каждой из этих 123 стран существуют официально признанные ВОЗ Национальные центры по гриппу, один или несколько, которые заняты сбором информации по гриппу в своей стране или ее части. </w:t>
      </w:r>
    </w:p>
    <w:p w:rsidR="004A711C" w:rsidRPr="004A711C" w:rsidRDefault="004A711C" w:rsidP="008F603B">
      <w:pPr>
        <w:shd w:val="clear" w:color="auto" w:fill="FFFFFF"/>
        <w:spacing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Надзор за гриппом в России осуществляется в рамках Федерального центра по гриппу и ОРЗ и Национального центра по гриппу ВОЗ, работающих на базе ФГБУ «НИИ гриппа им. А.А. Смородинцева» Минздрава России.</w:t>
      </w:r>
    </w:p>
    <w:p w:rsidR="004A711C" w:rsidRPr="004A711C" w:rsidRDefault="004A711C" w:rsidP="008F603B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Национальные центры собирают образцы вируса в своей стране и проводят предварительный анализ. Методы исследования стандартизованы для всей сети ВОЗ, таким образом данные по всему миру получаются единообразными, что позволяет их сравнивать.</w:t>
      </w:r>
    </w:p>
    <w:p w:rsidR="004A711C" w:rsidRPr="004A711C" w:rsidRDefault="004A711C" w:rsidP="008F603B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 Национальных центров репрезентативные клинические образцы и изолированные вирусы отправляются в Центры сотрудничества и головные контрольные лаборатории ВОЗ для проведения расширенного антигенного и генетического анализа. </w:t>
      </w:r>
    </w:p>
    <w:p w:rsidR="004A711C" w:rsidRPr="004A711C" w:rsidRDefault="004A711C" w:rsidP="008F603B">
      <w:pPr>
        <w:shd w:val="clear" w:color="auto" w:fill="FFFFFF"/>
        <w:spacing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Центр сотрудничества ВОЗ в России - ФБУН «Государственный научный центр вирусологии и биотехнологии «ВЕКТОР» Роспотребнадзора.</w:t>
      </w:r>
    </w:p>
    <w:p w:rsidR="004A711C" w:rsidRPr="004A711C" w:rsidRDefault="004A711C" w:rsidP="008F603B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 основании собранных данных проводят анализ ситуации за прошедший сезон и определяют, какой вирус встречался наиболее часто или в начале сезона был представлен незначительно, а к концу был наиболее распространен. При помощи антигенного и генетического анализа, а также математического моделирования происходит прогнозирование ситуации: какие штаммы гриппа будут циркулировать в ожидаемом сезоне. Они и берутся за основу производителями вакцин от гриппа. </w:t>
      </w:r>
    </w:p>
    <w:p w:rsidR="004A711C" w:rsidRPr="004A711C" w:rsidRDefault="004A711C" w:rsidP="008F603B">
      <w:pPr>
        <w:shd w:val="clear" w:color="auto" w:fill="FFFFFF"/>
        <w:spacing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Таким образом каждый год на страже нашего здоровья стоит актуальная вакцина от гриппа, способная защитить нас в грядущем эпидсезоне.</w:t>
      </w:r>
    </w:p>
    <w:p w:rsidR="004A711C" w:rsidRPr="004A711C" w:rsidRDefault="004A711C" w:rsidP="008F603B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Прививайтесь и будьте здоровы!</w:t>
      </w:r>
    </w:p>
    <w:p w:rsidR="008F603B" w:rsidRDefault="008F603B" w:rsidP="008F603B">
      <w:pPr>
        <w:jc w:val="both"/>
      </w:pPr>
    </w:p>
    <w:sectPr w:rsidR="008F603B" w:rsidSect="008F6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711C"/>
    <w:rsid w:val="00235EFB"/>
    <w:rsid w:val="00461F72"/>
    <w:rsid w:val="004A711C"/>
    <w:rsid w:val="006243FB"/>
    <w:rsid w:val="008F603B"/>
    <w:rsid w:val="00A24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F72"/>
  </w:style>
  <w:style w:type="paragraph" w:styleId="2">
    <w:name w:val="heading 2"/>
    <w:basedOn w:val="a"/>
    <w:link w:val="20"/>
    <w:uiPriority w:val="9"/>
    <w:qFormat/>
    <w:rsid w:val="004A71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71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A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9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724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42665602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0175378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2022-11-25T09:36:00Z</dcterms:created>
  <dcterms:modified xsi:type="dcterms:W3CDTF">2022-12-06T07:42:00Z</dcterms:modified>
</cp:coreProperties>
</file>